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4D2D">
      <w:pPr>
        <w:pStyle w:val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RESOLUTION 2</w:t>
      </w:r>
      <w:r>
        <w:rPr>
          <w:rFonts w:hint="default"/>
          <w:b/>
          <w:sz w:val="36"/>
          <w:szCs w:val="36"/>
          <w:lang w:val="en-US"/>
        </w:rPr>
        <w:t>5-</w:t>
      </w:r>
      <w:r>
        <w:rPr>
          <w:b/>
          <w:sz w:val="36"/>
          <w:szCs w:val="36"/>
        </w:rPr>
        <w:t>01</w:t>
      </w:r>
    </w:p>
    <w:p w14:paraId="3F1176BB">
      <w:pPr>
        <w:pStyle w:val="4"/>
        <w:jc w:val="both"/>
        <w:rPr>
          <w:b/>
          <w:sz w:val="36"/>
          <w:szCs w:val="36"/>
        </w:rPr>
      </w:pPr>
    </w:p>
    <w:p w14:paraId="55C9060A">
      <w:pPr>
        <w:pStyle w:val="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RESOLUTION OF THE TOWN OF WHITE SPRINGS, FLORIDA; ADOPTING THE FINAL MILLAGE RATE FOR THE LEVY OF AD VALOREM TAXES TO FUND THE EXPENSES FOR THE FISCAL YEAR COMMENCING OCTOBER 1, 202</w:t>
      </w:r>
      <w:r>
        <w:rPr>
          <w:rFonts w:hint="default"/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AND ENDING SEPTEMBER 30, 202</w:t>
      </w:r>
      <w:r>
        <w:rPr>
          <w:rFonts w:hint="default"/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; AND PROVIDING FOR AN EFFECTIVE DATE.</w:t>
      </w:r>
    </w:p>
    <w:p w14:paraId="28F144E1">
      <w:pPr>
        <w:pStyle w:val="4"/>
        <w:jc w:val="both"/>
        <w:rPr>
          <w:sz w:val="28"/>
          <w:szCs w:val="28"/>
        </w:rPr>
      </w:pPr>
    </w:p>
    <w:p w14:paraId="1FCD7B25">
      <w:pPr>
        <w:pStyle w:val="4"/>
        <w:ind w:firstLine="720"/>
        <w:jc w:val="both"/>
        <w:rPr>
          <w:b/>
          <w:sz w:val="24"/>
          <w:szCs w:val="24"/>
        </w:rPr>
      </w:pPr>
    </w:p>
    <w:p w14:paraId="4D9E5DA4">
      <w:pPr>
        <w:pStyle w:val="4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NOW, THEREFORE BE IT RESOLVED </w:t>
      </w:r>
      <w:r>
        <w:rPr>
          <w:sz w:val="24"/>
          <w:szCs w:val="24"/>
        </w:rPr>
        <w:t>by the Town Council of the Town of White Springs, Florida as follows:</w:t>
      </w:r>
    </w:p>
    <w:p w14:paraId="22C3A172">
      <w:pPr>
        <w:pStyle w:val="4"/>
        <w:ind w:firstLine="720"/>
        <w:jc w:val="both"/>
        <w:rPr>
          <w:sz w:val="24"/>
          <w:szCs w:val="24"/>
        </w:rPr>
      </w:pPr>
    </w:p>
    <w:p w14:paraId="5131DF11">
      <w:pPr>
        <w:pStyle w:val="4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Section 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The Town Council of the Town of White Springs, Florida does hereby adopt its tentative millage rate of 6 mills for ad valorem taxation within the Town of White Springs, Florida for the 202</w:t>
      </w:r>
      <w:r>
        <w:rPr>
          <w:rFonts w:hint="default"/>
          <w:sz w:val="24"/>
          <w:szCs w:val="24"/>
          <w:lang w:val="en-US"/>
        </w:rPr>
        <w:t>4</w:t>
      </w:r>
      <w:r>
        <w:rPr>
          <w:sz w:val="24"/>
          <w:szCs w:val="24"/>
        </w:rPr>
        <w:t>-202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fiscal year</w:t>
      </w:r>
      <w:r>
        <w:rPr>
          <w:rFonts w:hint="default"/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This final ad valorem tax shall be levied upon the 202</w:t>
      </w:r>
      <w:r>
        <w:rPr>
          <w:rFonts w:hint="default"/>
          <w:sz w:val="24"/>
          <w:szCs w:val="24"/>
          <w:lang w:val="en-US"/>
        </w:rPr>
        <w:t xml:space="preserve">4 </w:t>
      </w:r>
      <w:r>
        <w:rPr>
          <w:sz w:val="24"/>
          <w:szCs w:val="24"/>
        </w:rPr>
        <w:t>Tax Assessment Roll for ad valorem tax on all taxable property located within the boundaries of the Town of White Springs, Florida.</w:t>
      </w:r>
    </w:p>
    <w:p w14:paraId="534F783B">
      <w:pPr>
        <w:pStyle w:val="4"/>
        <w:ind w:firstLine="720"/>
        <w:jc w:val="both"/>
        <w:rPr>
          <w:sz w:val="24"/>
          <w:szCs w:val="24"/>
        </w:rPr>
      </w:pPr>
    </w:p>
    <w:p w14:paraId="21799B45">
      <w:pPr>
        <w:pStyle w:val="4"/>
        <w:ind w:firstLine="720"/>
        <w:jc w:val="both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>Section 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The final millage rate to be levied upon all taxable property located within the Town of White Springs is 6</w:t>
      </w:r>
      <w:r>
        <w:rPr>
          <w:rFonts w:hint="default"/>
          <w:sz w:val="24"/>
          <w:szCs w:val="24"/>
          <w:lang w:val="en-US"/>
        </w:rPr>
        <w:t>.0000</w:t>
      </w:r>
      <w:r>
        <w:rPr>
          <w:sz w:val="24"/>
          <w:szCs w:val="24"/>
        </w:rPr>
        <w:t xml:space="preserve"> mills for the fiscal year commencing October 1, 202</w:t>
      </w:r>
      <w:r>
        <w:rPr>
          <w:rFonts w:hint="default"/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and ending September 30, 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, which is </w:t>
      </w:r>
      <w:r>
        <w:rPr>
          <w:rFonts w:hint="default"/>
          <w:sz w:val="24"/>
          <w:szCs w:val="24"/>
          <w:lang w:val="en-US"/>
        </w:rPr>
        <w:t>7.17</w:t>
      </w:r>
      <w:r>
        <w:rPr>
          <w:sz w:val="24"/>
          <w:szCs w:val="24"/>
        </w:rPr>
        <w:t>% more than the rolled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back rate of </w:t>
      </w:r>
      <w:r>
        <w:rPr>
          <w:rFonts w:hint="default"/>
          <w:sz w:val="24"/>
          <w:szCs w:val="24"/>
          <w:lang w:val="en-US"/>
        </w:rPr>
        <w:t>5.5985.</w:t>
      </w:r>
    </w:p>
    <w:p w14:paraId="60DA1633">
      <w:pPr>
        <w:pStyle w:val="4"/>
        <w:ind w:firstLine="720"/>
        <w:jc w:val="both"/>
        <w:rPr>
          <w:sz w:val="24"/>
          <w:szCs w:val="24"/>
        </w:rPr>
      </w:pPr>
    </w:p>
    <w:p w14:paraId="652D811C">
      <w:pPr>
        <w:pStyle w:val="4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Section 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This Resolution shall take effect immediately upon its adoption.</w:t>
      </w:r>
    </w:p>
    <w:p w14:paraId="45F17ABB">
      <w:pPr>
        <w:pStyle w:val="4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1746236E">
      <w:pPr>
        <w:pStyle w:val="4"/>
        <w:ind w:firstLine="720"/>
        <w:jc w:val="both"/>
        <w:rPr>
          <w:sz w:val="24"/>
          <w:szCs w:val="24"/>
        </w:rPr>
      </w:pPr>
    </w:p>
    <w:p w14:paraId="41612868">
      <w:pPr>
        <w:pStyle w:val="4"/>
        <w:ind w:firstLine="720"/>
        <w:jc w:val="both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PASSED AND ADOPTED </w:t>
      </w:r>
      <w:r>
        <w:rPr>
          <w:sz w:val="24"/>
          <w:szCs w:val="24"/>
        </w:rPr>
        <w:t xml:space="preserve">at the meeting of the Town Council this </w:t>
      </w:r>
      <w:r>
        <w:rPr>
          <w:rFonts w:hint="default"/>
          <w:sz w:val="24"/>
          <w:szCs w:val="24"/>
          <w:lang w:val="en-US"/>
        </w:rPr>
        <w:t>18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</w:t>
      </w:r>
      <w:r>
        <w:rPr>
          <w:rFonts w:hint="default"/>
          <w:sz w:val="24"/>
          <w:szCs w:val="24"/>
          <w:lang w:val="en-US"/>
        </w:rPr>
        <w:t>September 2024.</w:t>
      </w:r>
    </w:p>
    <w:p w14:paraId="1CF47CBC">
      <w:pPr>
        <w:pStyle w:val="4"/>
        <w:jc w:val="both"/>
        <w:rPr>
          <w:sz w:val="24"/>
          <w:szCs w:val="24"/>
        </w:rPr>
      </w:pPr>
    </w:p>
    <w:p w14:paraId="63234452">
      <w:pPr>
        <w:pStyle w:val="4"/>
        <w:jc w:val="both"/>
        <w:rPr>
          <w:sz w:val="24"/>
          <w:szCs w:val="24"/>
        </w:rPr>
      </w:pPr>
    </w:p>
    <w:p w14:paraId="54D88A42">
      <w:pPr>
        <w:pStyle w:val="4"/>
        <w:jc w:val="both"/>
        <w:rPr>
          <w:sz w:val="24"/>
          <w:szCs w:val="24"/>
        </w:rPr>
      </w:pPr>
    </w:p>
    <w:p w14:paraId="6618F284">
      <w:pPr>
        <w:pStyle w:val="4"/>
        <w:jc w:val="both"/>
        <w:rPr>
          <w:sz w:val="24"/>
          <w:szCs w:val="24"/>
        </w:rPr>
      </w:pPr>
    </w:p>
    <w:p w14:paraId="707471AA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Attest: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________________________</w:t>
      </w:r>
    </w:p>
    <w:p w14:paraId="186C0661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>
        <w:rPr>
          <w:rFonts w:hint="default"/>
          <w:sz w:val="24"/>
          <w:szCs w:val="24"/>
          <w:lang w:val="en-US"/>
        </w:rPr>
        <w:t>Jacqueline Williams</w:t>
      </w:r>
      <w:r>
        <w:rPr>
          <w:sz w:val="24"/>
          <w:szCs w:val="24"/>
        </w:rPr>
        <w:t>, Mayor</w:t>
      </w:r>
    </w:p>
    <w:p w14:paraId="291CF23A">
      <w:pPr>
        <w:pStyle w:val="4"/>
        <w:jc w:val="both"/>
        <w:rPr>
          <w:sz w:val="24"/>
          <w:szCs w:val="24"/>
        </w:rPr>
      </w:pPr>
    </w:p>
    <w:p w14:paraId="62FC24EF">
      <w:pPr>
        <w:pStyle w:val="4"/>
        <w:jc w:val="both"/>
        <w:rPr>
          <w:sz w:val="24"/>
          <w:szCs w:val="24"/>
        </w:rPr>
      </w:pPr>
    </w:p>
    <w:p w14:paraId="062CCDF0">
      <w:pPr>
        <w:pStyle w:val="4"/>
        <w:jc w:val="both"/>
        <w:rPr>
          <w:sz w:val="24"/>
          <w:szCs w:val="24"/>
        </w:rPr>
      </w:pPr>
    </w:p>
    <w:p w14:paraId="43C89966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10FA7FFD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Audre’ J. Ruise/Town Clerk</w:t>
      </w:r>
    </w:p>
    <w:p w14:paraId="52517E7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C"/>
    <w:rsid w:val="001A12E2"/>
    <w:rsid w:val="002825D4"/>
    <w:rsid w:val="004F12DC"/>
    <w:rsid w:val="0060113A"/>
    <w:rsid w:val="008B6C9E"/>
    <w:rsid w:val="00E649EF"/>
    <w:rsid w:val="035E6AAB"/>
    <w:rsid w:val="23904172"/>
    <w:rsid w:val="332A51C4"/>
    <w:rsid w:val="3AB13C47"/>
    <w:rsid w:val="72E8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1266</Characters>
  <Lines>10</Lines>
  <Paragraphs>2</Paragraphs>
  <TotalTime>41</TotalTime>
  <ScaleCrop>false</ScaleCrop>
  <LinksUpToDate>false</LinksUpToDate>
  <CharactersWithSpaces>1485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2022-10-04T13:59:00Z</dcterms:created>
  <dc:creator>Audre Ruise</dc:creator>
  <cp:lastModifiedBy>WPS_1669145491</cp:lastModifiedBy>
  <cp:lastPrinted>2024-09-09T15:31:48Z</cp:lastPrinted>
  <dcterms:modified xsi:type="dcterms:W3CDTF">2024-09-09T15:33:58Z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D73C756A764949188D87A264C9345593_13</vt:lpwstr>
  </property>
</Properties>
</file>